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综合管理信息系统操作流程</w:t>
      </w:r>
      <w:bookmarkStart w:id="0" w:name="_GoBack"/>
      <w:bookmarkEnd w:id="0"/>
      <w:r>
        <w:rPr>
          <w:rFonts w:hint="eastAsia" w:ascii="宋体" w:hAnsi="宋体" w:eastAsia="宋体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相沟通新生数据报送环节</w:t>
      </w:r>
      <w:r>
        <w:rPr>
          <w:rFonts w:hint="eastAsia" w:ascii="宋体" w:hAnsi="宋体" w:eastAsia="宋体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>
      <w:pPr>
        <w:pStyle w:val="9"/>
        <w:numPr>
          <w:ilvl w:val="0"/>
          <w:numId w:val="1"/>
        </w:numPr>
        <w:ind w:firstLineChars="0"/>
        <w:jc w:val="left"/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  <w:t>登录综合管理信息系统，登录地址为：</w:t>
      </w:r>
      <w:r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  <w:fldChar w:fldCharType="begin"/>
      </w:r>
      <w:r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  <w:instrText xml:space="preserve"> HYPERLINK "http://scemis.gdufe.edu.cn/imis/" </w:instrText>
      </w:r>
      <w:r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  <w:fldChar w:fldCharType="separate"/>
      </w:r>
      <w:r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  <w:t>http://scemis.gdufe.edu.cn/imis/</w:t>
      </w:r>
      <w:r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  <w:fldChar w:fldCharType="end"/>
      </w:r>
    </w:p>
    <w:p>
      <w:pPr>
        <w:jc w:val="left"/>
        <w:rPr>
          <w:rFonts w:ascii="宋体" w:hAnsi="宋体" w:eastAsia="宋体"/>
          <w:szCs w:val="21"/>
        </w:rPr>
      </w:pPr>
      <w:r>
        <w:rPr>
          <w:rFonts w:ascii="宋体" w:hAnsi="宋体" w:eastAsia="宋体"/>
        </w:rPr>
        <w:drawing>
          <wp:inline distT="0" distB="0" distL="0" distR="0">
            <wp:extent cx="5274310" cy="2423160"/>
            <wp:effectExtent l="133350" t="114300" r="154940" b="1676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31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>
      <w:pPr>
        <w:pStyle w:val="9"/>
        <w:numPr>
          <w:ilvl w:val="0"/>
          <w:numId w:val="1"/>
        </w:numPr>
        <w:ind w:firstLineChars="0"/>
        <w:jc w:val="left"/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  <w:t>依次打开教务管理-自考管理-相沟通报名名单管理</w:t>
      </w:r>
    </w:p>
    <w:p>
      <w:pPr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inline distT="0" distB="0" distL="0" distR="0">
            <wp:extent cx="5274310" cy="1302385"/>
            <wp:effectExtent l="133350" t="114300" r="154940" b="16446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023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>
      <w:pPr>
        <w:pStyle w:val="9"/>
        <w:numPr>
          <w:ilvl w:val="0"/>
          <w:numId w:val="1"/>
        </w:numPr>
        <w:ind w:firstLineChars="0"/>
        <w:jc w:val="left"/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  <w:t>点击导入按钮，在excel导入界面里，下载模板，填入需要导入的学生名单</w:t>
      </w:r>
      <w:r>
        <w:rPr>
          <w:rFonts w:hint="eastAsia" w:ascii="宋体" w:hAnsi="宋体" w:eastAsia="宋体" w:cstheme="minorBidi"/>
          <w:b/>
          <w:bCs/>
          <w:color w:val="FF0000"/>
          <w:kern w:val="2"/>
          <w:sz w:val="21"/>
          <w:szCs w:val="21"/>
          <w:lang w:val="en-US" w:eastAsia="zh-CN" w:bidi="ar-SA"/>
        </w:rPr>
        <w:t>（模板格式要求：准考证号、各项代码要求是文本格式，单元格不能包含特殊符合或公式，无准考证号的学生，助学点要根据附件*中的虚拟准考证号编码规则，对学生进行不重复编号）</w:t>
      </w:r>
      <w:r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  <w:t>，然后选择报名批次</w:t>
      </w:r>
      <w:r>
        <w:rPr>
          <w:rFonts w:hint="eastAsia" w:ascii="宋体" w:hAnsi="宋体" w:eastAsia="宋体" w:cstheme="minorBidi"/>
          <w:b/>
          <w:bCs/>
          <w:color w:val="FF0000"/>
          <w:kern w:val="2"/>
          <w:sz w:val="21"/>
          <w:szCs w:val="21"/>
          <w:lang w:val="en-US" w:eastAsia="zh-CN" w:bidi="ar-SA"/>
        </w:rPr>
        <w:t>（2023年7月报名2023年10月考试）</w:t>
      </w:r>
      <w:r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  <w:t>，选择文件后点击导入</w:t>
      </w:r>
    </w:p>
    <w:p>
      <w:pPr>
        <w:jc w:val="left"/>
        <w:rPr>
          <w:rFonts w:ascii="宋体" w:hAnsi="宋体" w:eastAsia="宋体"/>
        </w:rPr>
      </w:pPr>
      <w:r>
        <w:drawing>
          <wp:inline distT="0" distB="0" distL="0" distR="0">
            <wp:extent cx="5274310" cy="2487295"/>
            <wp:effectExtent l="90805" t="73025" r="102235" b="12573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72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>
      <w:pPr>
        <w:pStyle w:val="9"/>
        <w:numPr>
          <w:ilvl w:val="0"/>
          <w:numId w:val="1"/>
        </w:numPr>
        <w:ind w:firstLineChars="0"/>
        <w:jc w:val="left"/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  <w:t>导入名单后，在新生名单中点击相沟通勾选名单</w:t>
      </w:r>
    </w:p>
    <w:p>
      <w:pPr>
        <w:jc w:val="left"/>
        <w:rPr>
          <w:rFonts w:ascii="宋体" w:hAnsi="宋体" w:eastAsia="宋体"/>
        </w:rPr>
      </w:pPr>
      <w:r>
        <w:drawing>
          <wp:inline distT="0" distB="0" distL="0" distR="0">
            <wp:extent cx="5274310" cy="1778635"/>
            <wp:effectExtent l="133350" t="114300" r="154940" b="16446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86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>
      <w:pPr>
        <w:pStyle w:val="9"/>
        <w:numPr>
          <w:ilvl w:val="0"/>
          <w:numId w:val="1"/>
        </w:numPr>
        <w:ind w:firstLineChars="0"/>
        <w:jc w:val="left"/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  <w:t>在相沟通勾选名单页面中，选择报名批次，点击获取学生列表，附件选择上传学生名单PDF版文件上传，然后点击开始上传</w:t>
      </w:r>
    </w:p>
    <w:p>
      <w:pPr>
        <w:jc w:val="left"/>
        <w:rPr>
          <w:rFonts w:ascii="宋体" w:hAnsi="宋体" w:eastAsia="宋体"/>
        </w:rPr>
      </w:pPr>
      <w:r>
        <w:drawing>
          <wp:inline distT="0" distB="0" distL="0" distR="0">
            <wp:extent cx="5274310" cy="2314575"/>
            <wp:effectExtent l="133350" t="114300" r="154940" b="1428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4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>
      <w:pPr>
        <w:pStyle w:val="9"/>
        <w:numPr>
          <w:ilvl w:val="0"/>
          <w:numId w:val="1"/>
        </w:numPr>
        <w:ind w:firstLineChars="0"/>
        <w:jc w:val="left"/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  <w:t>在学生列表中，检查学生的准考证、证件号码等信息时候正确，勾选的学生将会被提交，信息确认无误后点击保存并提交，然后待教务确认名单。</w:t>
      </w:r>
    </w:p>
    <w:p>
      <w:pPr>
        <w:jc w:val="left"/>
        <w:rPr>
          <w:rFonts w:ascii="宋体" w:hAnsi="宋体" w:eastAsia="宋体"/>
        </w:rPr>
      </w:pPr>
      <w:r>
        <w:drawing>
          <wp:inline distT="0" distB="0" distL="0" distR="0">
            <wp:extent cx="5274310" cy="2252345"/>
            <wp:effectExtent l="133350" t="114300" r="154940" b="14795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2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>
      <w:pPr>
        <w:pStyle w:val="9"/>
        <w:numPr>
          <w:ilvl w:val="0"/>
          <w:numId w:val="1"/>
        </w:numPr>
        <w:ind w:firstLineChars="0"/>
        <w:jc w:val="left"/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  <w:t>教务审核通过后，名单出现在学生名单中</w:t>
      </w:r>
    </w:p>
    <w:p>
      <w:pPr>
        <w:jc w:val="left"/>
        <w:rPr>
          <w:rFonts w:ascii="宋体" w:hAnsi="宋体" w:eastAsia="宋体"/>
        </w:rPr>
      </w:pPr>
      <w:r>
        <w:drawing>
          <wp:inline distT="0" distB="0" distL="0" distR="0">
            <wp:extent cx="5274310" cy="851535"/>
            <wp:effectExtent l="133350" t="114300" r="154940" b="1581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515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  <w:t>8.在教务管理-自考管理-学籍名单中点击导入补充信息(</w:t>
      </w:r>
      <w:r>
        <w:rPr>
          <w:rFonts w:hint="eastAsia" w:ascii="宋体" w:hAnsi="宋体" w:eastAsia="宋体" w:cstheme="minorBidi"/>
          <w:b/>
          <w:bCs/>
          <w:color w:val="FF0000"/>
          <w:kern w:val="2"/>
          <w:sz w:val="21"/>
          <w:szCs w:val="21"/>
          <w:lang w:val="en-US" w:eastAsia="zh-CN" w:bidi="ar-SA"/>
        </w:rPr>
        <w:t>要学生交完费才能操作</w:t>
      </w:r>
      <w:r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  <w:t>)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870585"/>
            <wp:effectExtent l="0" t="0" r="2540" b="571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7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  <w:t>在导入补充信息中点击下载模板，按照下载好的模板，补充相沟通学生的学籍信息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4942840" cy="263842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54684" cy="264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  <w:t>填写好补充信息后，点击选择文件-导入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4060190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6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  <w:t>导入补充信息后，在学籍名单页面上选择要提交的学籍名单，点击“提交”按钮</w:t>
      </w:r>
    </w:p>
    <w:p>
      <w:pP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274310" cy="326326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6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  <w:t>提交之后，补充学籍信息完成。</w:t>
      </w:r>
    </w:p>
    <w:p>
      <w:pP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  <w:t>学院会根据教学点导入的学籍信息，待考试院系统开放学籍导入功能后，将相沟通名单导入考试院系统，教务部会反馈考试院系统提示的错误信息给相关的教学点修改（如无错误提示则不通知教学点修改）。</w:t>
      </w:r>
    </w:p>
    <w:p>
      <w:pPr>
        <w:jc w:val="both"/>
        <w:rPr>
          <w:rFonts w:hint="eastAsia" w:ascii="宋体" w:hAnsi="宋体" w:eastAsia="宋体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E73C1F"/>
    <w:multiLevelType w:val="multilevel"/>
    <w:tmpl w:val="25E73C1F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QwZGJmODUxOWQ0ZjdjMDA5YWY5Y2Q0YTA0ZWE5ODQifQ=="/>
  </w:docVars>
  <w:rsids>
    <w:rsidRoot w:val="00B06F3D"/>
    <w:rsid w:val="00067B0C"/>
    <w:rsid w:val="000D6966"/>
    <w:rsid w:val="00170BF1"/>
    <w:rsid w:val="0024243E"/>
    <w:rsid w:val="00275292"/>
    <w:rsid w:val="00451E81"/>
    <w:rsid w:val="00460F5C"/>
    <w:rsid w:val="00555186"/>
    <w:rsid w:val="00626914"/>
    <w:rsid w:val="00826C9C"/>
    <w:rsid w:val="00873352"/>
    <w:rsid w:val="008E00D2"/>
    <w:rsid w:val="008E62AD"/>
    <w:rsid w:val="00930BD0"/>
    <w:rsid w:val="00A70D14"/>
    <w:rsid w:val="00A873F0"/>
    <w:rsid w:val="00B06F3D"/>
    <w:rsid w:val="00B1007A"/>
    <w:rsid w:val="00B65E65"/>
    <w:rsid w:val="00BD1596"/>
    <w:rsid w:val="00BE054C"/>
    <w:rsid w:val="00BE31F6"/>
    <w:rsid w:val="00C44C82"/>
    <w:rsid w:val="00CA2BE2"/>
    <w:rsid w:val="00D64562"/>
    <w:rsid w:val="00ED44A4"/>
    <w:rsid w:val="00F00ABA"/>
    <w:rsid w:val="00F024B0"/>
    <w:rsid w:val="00F82960"/>
    <w:rsid w:val="26712ECC"/>
    <w:rsid w:val="2F0962A5"/>
    <w:rsid w:val="37641A82"/>
    <w:rsid w:val="4D315222"/>
    <w:rsid w:val="5C2D791B"/>
    <w:rsid w:val="5C3C3AB1"/>
    <w:rsid w:val="5D87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11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590</Words>
  <Characters>635</Characters>
  <Lines>6</Lines>
  <Paragraphs>1</Paragraphs>
  <TotalTime>4</TotalTime>
  <ScaleCrop>false</ScaleCrop>
  <LinksUpToDate>false</LinksUpToDate>
  <CharactersWithSpaces>635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2022-09-01T01:13:00Z</dcterms:created>
  <dc:creator>罗 健宇</dc:creator>
  <cp:lastModifiedBy>yan_布吉</cp:lastModifiedBy>
  <cp:lastPrinted>2022-09-06T06:15:00Z</cp:lastPrinted>
  <dcterms:modified xsi:type="dcterms:W3CDTF">2023-04-25T07:41:45Z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B48FA11EDE23404CA7B90DB5A86C48C5</vt:lpwstr>
  </property>
</Properties>
</file>